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BC08" w14:textId="77777777" w:rsidR="000538F7" w:rsidRPr="000538F7" w:rsidRDefault="000538F7" w:rsidP="000538F7">
      <w:pPr>
        <w:shd w:val="clear" w:color="auto" w:fill="FFFFFF"/>
        <w:spacing w:before="300" w:after="300" w:line="240" w:lineRule="auto"/>
        <w:outlineLvl w:val="0"/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</w:pPr>
      <w:r w:rsidRPr="000538F7"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  <w:t>Монтаж блога. Продвинутая настройка UI для работы на разных конфигурациях. Сохраняем Layout Preset</w:t>
      </w:r>
    </w:p>
    <w:p w14:paraId="122349FD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  <w:t>Таймкоды:</w:t>
      </w:r>
    </w:p>
    <w:p w14:paraId="6EDA2289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0:27 Блог</w:t>
      </w:r>
    </w:p>
    <w:p w14:paraId="416BC161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4:00 Как работать с мультикамом?</w:t>
      </w:r>
    </w:p>
    <w:p w14:paraId="5DE67762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15:15 Оптимизация интерфейса</w:t>
      </w:r>
    </w:p>
    <w:p w14:paraId="6D7EDFF0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17:37 Делаем перебивки</w:t>
      </w:r>
    </w:p>
    <w:p w14:paraId="3761E543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19:36 Какие могут быть перебивки?</w:t>
      </w:r>
    </w:p>
    <w:p w14:paraId="41A5048C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29:39 Вывод видео для платформ</w:t>
      </w:r>
    </w:p>
    <w:p w14:paraId="72AC3417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b/>
          <w:bCs/>
          <w:color w:val="30373D"/>
          <w:sz w:val="27"/>
          <w:szCs w:val="27"/>
          <w:u w:val="single"/>
          <w:lang w:eastAsia="ru-RU"/>
        </w:rPr>
        <w:t>Инструменты</w:t>
      </w:r>
    </w:p>
    <w:p w14:paraId="53575043" w14:textId="77777777" w:rsidR="000538F7" w:rsidRPr="000538F7" w:rsidRDefault="000538F7" w:rsidP="000538F7">
      <w:pPr>
        <w:shd w:val="clear" w:color="auto" w:fill="E6E6FA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Чтобы включить</w:t>
      </w:r>
      <w:r w:rsidRPr="000538F7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 режим нарезки только видео</w:t>
      </w: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, нажмите соответствующий значок.</w:t>
      </w:r>
    </w:p>
    <w:p w14:paraId="57AF088F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noProof/>
          <w:sz w:val="27"/>
          <w:szCs w:val="27"/>
          <w:lang w:eastAsia="ru-RU"/>
        </w:rPr>
        <w:drawing>
          <wp:inline distT="0" distB="0" distL="0" distR="0" wp14:anchorId="341B5A4C" wp14:editId="1863F419">
            <wp:extent cx="4878070" cy="17532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3734" w14:textId="77777777" w:rsidR="000538F7" w:rsidRPr="000538F7" w:rsidRDefault="000538F7" w:rsidP="000538F7">
      <w:pPr>
        <w:shd w:val="clear" w:color="auto" w:fill="E6E6FA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Если вы работаете</w:t>
      </w:r>
      <w:r w:rsidRPr="000538F7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 с двумя мониторами</w:t>
      </w: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 и вам нужно сделать таймлайн на весь экран одного из них, нажмите </w:t>
      </w:r>
      <w:r w:rsidRPr="000538F7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Workspace &gt; Dual Screen &gt; Full Screen Timeline</w:t>
      </w: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.</w:t>
      </w:r>
    </w:p>
    <w:p w14:paraId="179ABD41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4D98186E" wp14:editId="5EEE1A63">
            <wp:extent cx="4878070" cy="1816735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B27BA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b/>
          <w:bCs/>
          <w:color w:val="30373D"/>
          <w:sz w:val="27"/>
          <w:szCs w:val="27"/>
          <w:u w:val="single"/>
          <w:lang w:eastAsia="ru-RU"/>
        </w:rPr>
        <w:t>Важно</w:t>
      </w:r>
    </w:p>
    <w:p w14:paraId="120FDE7E" w14:textId="77777777" w:rsidR="000538F7" w:rsidRPr="000538F7" w:rsidRDefault="000538F7" w:rsidP="00053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Помнить, что между фразами спикера не должно оставаться много места. В формате «говорящей головы» должна сохраняться динамика, чтобы зрителю не стало скучно.</w:t>
      </w:r>
    </w:p>
    <w:p w14:paraId="05D74C09" w14:textId="77777777" w:rsidR="000538F7" w:rsidRPr="000538F7" w:rsidRDefault="000538F7" w:rsidP="00053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Переключаться между планами, чтобы спикер надолго не оставался в одной крупности.</w:t>
      </w:r>
    </w:p>
    <w:p w14:paraId="2F8CBAF4" w14:textId="77777777" w:rsidR="000538F7" w:rsidRPr="000538F7" w:rsidRDefault="000538F7" w:rsidP="00053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Не жалеть перебивок для искушенного зрителя (в блоге формата  «говорящая голова» должно быть 85-90 % перебивок).</w:t>
      </w:r>
    </w:p>
    <w:p w14:paraId="44ECF9A2" w14:textId="77777777" w:rsidR="000538F7" w:rsidRPr="000538F7" w:rsidRDefault="000538F7" w:rsidP="00053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При использовании материалов со сторонних ресурсов, указывать эти ресурсы.</w:t>
      </w:r>
    </w:p>
    <w:p w14:paraId="52319145" w14:textId="77777777" w:rsidR="000538F7" w:rsidRPr="000538F7" w:rsidRDefault="000538F7" w:rsidP="000538F7">
      <w:pPr>
        <w:shd w:val="clear" w:color="auto" w:fill="FFFFFF"/>
        <w:spacing w:before="300" w:after="30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b/>
          <w:bCs/>
          <w:color w:val="30373D"/>
          <w:sz w:val="27"/>
          <w:szCs w:val="27"/>
          <w:u w:val="single"/>
          <w:lang w:eastAsia="ru-RU"/>
        </w:rPr>
        <w:t>Термины</w:t>
      </w:r>
    </w:p>
    <w:p w14:paraId="529EE09A" w14:textId="77777777" w:rsidR="000538F7" w:rsidRPr="000538F7" w:rsidRDefault="000538F7" w:rsidP="00053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538F7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Перебивка (b-roll) </w:t>
      </w:r>
      <w:r w:rsidRPr="000538F7">
        <w:rPr>
          <w:rFonts w:ascii="Roboto" w:eastAsia="Times New Roman" w:hAnsi="Roboto" w:cs="Times New Roman"/>
          <w:sz w:val="27"/>
          <w:szCs w:val="27"/>
          <w:lang w:eastAsia="ru-RU"/>
        </w:rPr>
        <w:t>— дополнительная нарезка кадров, которая помогает дополнять основу ролика (a-roll).</w:t>
      </w:r>
    </w:p>
    <w:p w14:paraId="5823B37B" w14:textId="77777777" w:rsidR="00EB5E01" w:rsidRDefault="00EB5E01"/>
    <w:sectPr w:rsidR="00EB5E01" w:rsidSect="008F1D82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DB1"/>
    <w:multiLevelType w:val="multilevel"/>
    <w:tmpl w:val="1916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A5E13"/>
    <w:multiLevelType w:val="multilevel"/>
    <w:tmpl w:val="85D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6C"/>
    <w:rsid w:val="000538F7"/>
    <w:rsid w:val="007645D4"/>
    <w:rsid w:val="008F1D82"/>
    <w:rsid w:val="00961966"/>
    <w:rsid w:val="00A83A6C"/>
    <w:rsid w:val="00E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B7C78-504B-4E18-8420-DB4EEDA3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стручков</dc:creator>
  <cp:keywords/>
  <dc:description/>
  <cp:lastModifiedBy>андрей стручков</cp:lastModifiedBy>
  <cp:revision>3</cp:revision>
  <dcterms:created xsi:type="dcterms:W3CDTF">2021-12-04T08:25:00Z</dcterms:created>
  <dcterms:modified xsi:type="dcterms:W3CDTF">2021-12-04T08:26:00Z</dcterms:modified>
</cp:coreProperties>
</file>