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FBC1F" w14:textId="65FE09D4" w:rsidR="006D5F51" w:rsidRDefault="00736AC1">
      <w:r>
        <w:fldChar w:fldCharType="begin"/>
      </w:r>
      <w:r>
        <w:instrText xml:space="preserve"> HYPERLINK "https://lifehacker.ru/diagramma-ganta/" \t "_blank" </w:instrText>
      </w:r>
      <w:r>
        <w:fldChar w:fldCharType="separate"/>
      </w:r>
      <w:r>
        <w:rPr>
          <w:rStyle w:val="a3"/>
          <w:rFonts w:ascii="Arial" w:hAnsi="Arial" w:cs="Arial"/>
          <w:color w:val="136BFB"/>
          <w:sz w:val="27"/>
          <w:szCs w:val="27"/>
          <w:shd w:val="clear" w:color="auto" w:fill="FFFFFF"/>
        </w:rPr>
        <w:t xml:space="preserve">Статья «Диаграмма </w:t>
      </w:r>
      <w:proofErr w:type="spellStart"/>
      <w:r>
        <w:rPr>
          <w:rStyle w:val="a3"/>
          <w:rFonts w:ascii="Arial" w:hAnsi="Arial" w:cs="Arial"/>
          <w:color w:val="136BFB"/>
          <w:sz w:val="27"/>
          <w:szCs w:val="27"/>
          <w:shd w:val="clear" w:color="auto" w:fill="FFFFFF"/>
        </w:rPr>
        <w:t>ганта</w:t>
      </w:r>
      <w:proofErr w:type="spellEnd"/>
      <w:r>
        <w:rPr>
          <w:rStyle w:val="a3"/>
          <w:rFonts w:ascii="Arial" w:hAnsi="Arial" w:cs="Arial"/>
          <w:color w:val="136BFB"/>
          <w:sz w:val="27"/>
          <w:szCs w:val="27"/>
          <w:shd w:val="clear" w:color="auto" w:fill="FFFFFF"/>
        </w:rPr>
        <w:t xml:space="preserve"> — инструмент для тех, кто не любит срывать сроки»</w:t>
      </w:r>
      <w:r>
        <w:fldChar w:fldCharType="end"/>
      </w:r>
    </w:p>
    <w:p w14:paraId="6489A139" w14:textId="0EFAEF09" w:rsidR="00736AC1" w:rsidRDefault="00736AC1"/>
    <w:p w14:paraId="31195BAF" w14:textId="77777777" w:rsidR="00736AC1" w:rsidRDefault="00736AC1" w:rsidP="00736AC1">
      <w:pPr>
        <w:pStyle w:val="a4"/>
        <w:shd w:val="clear" w:color="auto" w:fill="FFFFFF"/>
        <w:spacing w:before="360" w:beforeAutospacing="0" w:after="360" w:afterAutospacing="0"/>
        <w:rPr>
          <w:rFonts w:ascii="Arial" w:hAnsi="Arial" w:cs="Arial"/>
          <w:color w:val="000000"/>
          <w:sz w:val="27"/>
          <w:szCs w:val="27"/>
        </w:rPr>
      </w:pPr>
      <w:hyperlink r:id="rId4" w:tgtFrame="_blank" w:history="1">
        <w:r>
          <w:rPr>
            <w:rStyle w:val="a3"/>
            <w:rFonts w:ascii="Arial" w:hAnsi="Arial" w:cs="Arial"/>
            <w:color w:val="136BFB"/>
            <w:sz w:val="27"/>
            <w:szCs w:val="27"/>
          </w:rPr>
          <w:t>Как правильно ставить SMART-цели</w:t>
        </w:r>
      </w:hyperlink>
    </w:p>
    <w:p w14:paraId="4BB0F241" w14:textId="6FCAA795" w:rsidR="00736AC1" w:rsidRPr="00736AC1" w:rsidRDefault="00736AC1" w:rsidP="00736AC1">
      <w:pPr>
        <w:pStyle w:val="a4"/>
        <w:shd w:val="clear" w:color="auto" w:fill="FFFFFF"/>
        <w:spacing w:before="360" w:beforeAutospacing="0" w:after="360" w:afterAutospacing="0"/>
        <w:rPr>
          <w:rFonts w:ascii="Arial" w:hAnsi="Arial" w:cs="Arial"/>
          <w:color w:val="000000"/>
          <w:sz w:val="27"/>
          <w:szCs w:val="27"/>
        </w:rPr>
      </w:pPr>
      <w:hyperlink r:id="rId5" w:tgtFrame="_blank" w:history="1">
        <w:r>
          <w:rPr>
            <w:rStyle w:val="a3"/>
            <w:rFonts w:ascii="Arial" w:hAnsi="Arial" w:cs="Arial"/>
            <w:color w:val="136BFB"/>
            <w:sz w:val="27"/>
            <w:szCs w:val="27"/>
          </w:rPr>
          <w:t>3-D планирование</w:t>
        </w:r>
      </w:hyperlink>
      <w:bookmarkStart w:id="0" w:name="_GoBack"/>
      <w:bookmarkEnd w:id="0"/>
    </w:p>
    <w:sectPr w:rsidR="00736AC1" w:rsidRPr="0073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5B"/>
    <w:rsid w:val="006D5F51"/>
    <w:rsid w:val="00736AC1"/>
    <w:rsid w:val="00F0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CD5B"/>
  <w15:chartTrackingRefBased/>
  <w15:docId w15:val="{DB6EA115-048E-4714-B578-4451C3D3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AC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3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tology.ru/blog/3d" TargetMode="External"/><Relationship Id="rId4" Type="http://schemas.openxmlformats.org/officeDocument/2006/relationships/hyperlink" Target="https://netology.ru/blog/smart-go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2022-08-04T13:09:00Z</dcterms:created>
  <dcterms:modified xsi:type="dcterms:W3CDTF">2022-08-04T13:09:00Z</dcterms:modified>
</cp:coreProperties>
</file>